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17" w:rsidRPr="005E4F9D" w:rsidRDefault="00491717" w:rsidP="00491717">
      <w:pPr>
        <w:pStyle w:val="Heading4"/>
        <w:tabs>
          <w:tab w:val="left" w:pos="7238"/>
        </w:tabs>
        <w:ind w:left="-851" w:right="-306" w:firstLine="0"/>
        <w:jc w:val="left"/>
        <w:rPr>
          <w:sz w:val="22"/>
          <w:szCs w:val="22"/>
        </w:rPr>
      </w:pPr>
      <w:r>
        <w:rPr>
          <w:noProof/>
          <w:lang w:eastAsia="en-AU"/>
        </w:rPr>
        <w:drawing>
          <wp:anchor distT="0" distB="0" distL="114300" distR="114300" simplePos="0" relativeHeight="251661312" behindDoc="0" locked="0" layoutInCell="1" allowOverlap="1" wp14:anchorId="2E67A5F1" wp14:editId="5955E7CA">
            <wp:simplePos x="0" y="0"/>
            <wp:positionH relativeFrom="column">
              <wp:posOffset>4352925</wp:posOffset>
            </wp:positionH>
            <wp:positionV relativeFrom="paragraph">
              <wp:posOffset>-103505</wp:posOffset>
            </wp:positionV>
            <wp:extent cx="1790065" cy="631190"/>
            <wp:effectExtent l="0" t="0" r="635" b="0"/>
            <wp:wrapNone/>
            <wp:docPr id="3" name="Picture 3" descr="https://detwww.det.nsw.edu.au/media/downloads/intranet/thelogo/DoE/Blac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DoE/Black/DoE_Logo_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06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18F78C1" wp14:editId="38185782">
                <wp:simplePos x="0" y="0"/>
                <wp:positionH relativeFrom="column">
                  <wp:posOffset>4762500</wp:posOffset>
                </wp:positionH>
                <wp:positionV relativeFrom="paragraph">
                  <wp:posOffset>-92075</wp:posOffset>
                </wp:positionV>
                <wp:extent cx="1987550" cy="792480"/>
                <wp:effectExtent l="9525" t="5715" r="127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92480"/>
                        </a:xfrm>
                        <a:prstGeom prst="rect">
                          <a:avLst/>
                        </a:prstGeom>
                        <a:solidFill>
                          <a:srgbClr val="FFFFFF"/>
                        </a:solidFill>
                        <a:ln w="9525">
                          <a:solidFill>
                            <a:srgbClr val="FFFFFF"/>
                          </a:solidFill>
                          <a:miter lim="800000"/>
                          <a:headEnd/>
                          <a:tailEnd/>
                        </a:ln>
                      </wps:spPr>
                      <wps:txbx>
                        <w:txbxContent>
                          <w:p w:rsidR="00491717" w:rsidRDefault="00491717" w:rsidP="00491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F78C1" id="_x0000_t202" coordsize="21600,21600" o:spt="202" path="m,l,21600r21600,l21600,xe">
                <v:stroke joinstyle="miter"/>
                <v:path gradientshapeok="t" o:connecttype="rect"/>
              </v:shapetype>
              <v:shape id="Text Box 4" o:spid="_x0000_s1026" type="#_x0000_t202" style="position:absolute;left:0;text-align:left;margin-left:375pt;margin-top:-7.25pt;width:156.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" strokecolor="white">
                <v:textbox>
                  <w:txbxContent>
                    <w:p w:rsidR="00491717" w:rsidRDefault="00491717" w:rsidP="00491717"/>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8E1F670" wp14:editId="2FB7E2DB">
                <wp:simplePos x="0" y="0"/>
                <wp:positionH relativeFrom="column">
                  <wp:posOffset>4358640</wp:posOffset>
                </wp:positionH>
                <wp:positionV relativeFrom="paragraph">
                  <wp:posOffset>750570</wp:posOffset>
                </wp:positionV>
                <wp:extent cx="2391410" cy="346710"/>
                <wp:effectExtent l="5715" t="1016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46710"/>
                        </a:xfrm>
                        <a:prstGeom prst="rect">
                          <a:avLst/>
                        </a:prstGeom>
                        <a:solidFill>
                          <a:srgbClr val="FFFFFF"/>
                        </a:solidFill>
                        <a:ln w="9525">
                          <a:solidFill>
                            <a:srgbClr val="FFFFFF"/>
                          </a:solidFill>
                          <a:miter lim="800000"/>
                          <a:headEnd/>
                          <a:tailEnd/>
                        </a:ln>
                      </wps:spPr>
                      <wps:txbx>
                        <w:txbxContent>
                          <w:p w:rsidR="00491717" w:rsidRPr="00182947" w:rsidRDefault="00491717" w:rsidP="00491717">
                            <w:pPr>
                              <w:pStyle w:val="Heading4"/>
                              <w:ind w:left="0" w:firstLine="0"/>
                              <w:jc w:val="left"/>
                              <w:rPr>
                                <w:rFonts w:ascii="Arial" w:hAnsi="Arial" w:cs="Arial"/>
                                <w:sz w:val="20"/>
                                <w:szCs w:val="20"/>
                              </w:rPr>
                            </w:pPr>
                            <w:r w:rsidRPr="00182947">
                              <w:rPr>
                                <w:rFonts w:ascii="Arial" w:hAnsi="Arial" w:cs="Arial"/>
                                <w:sz w:val="20"/>
                                <w:szCs w:val="20"/>
                              </w:rPr>
                              <w:t>Our School Our Community</w:t>
                            </w:r>
                          </w:p>
                          <w:p w:rsidR="00491717" w:rsidRDefault="00491717" w:rsidP="00491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F670" id="Text Box 2" o:spid="_x0000_s1027" type="#_x0000_t202" style="position:absolute;left:0;text-align:left;margin-left:343.2pt;margin-top:59.1pt;width:188.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" strokecolor="white">
                <v:textbox>
                  <w:txbxContent>
                    <w:p w:rsidR="00491717" w:rsidRPr="00182947" w:rsidRDefault="00491717" w:rsidP="00491717">
                      <w:pPr>
                        <w:pStyle w:val="Heading4"/>
                        <w:ind w:left="0" w:firstLine="0"/>
                        <w:jc w:val="left"/>
                        <w:rPr>
                          <w:rFonts w:ascii="Arial" w:hAnsi="Arial" w:cs="Arial"/>
                          <w:sz w:val="20"/>
                          <w:szCs w:val="20"/>
                        </w:rPr>
                      </w:pPr>
                      <w:r w:rsidRPr="00182947">
                        <w:rPr>
                          <w:rFonts w:ascii="Arial" w:hAnsi="Arial" w:cs="Arial"/>
                          <w:sz w:val="20"/>
                          <w:szCs w:val="20"/>
                        </w:rPr>
                        <w:t>Our School Our Community</w:t>
                      </w:r>
                    </w:p>
                    <w:p w:rsidR="00491717" w:rsidRDefault="00491717" w:rsidP="00491717"/>
                  </w:txbxContent>
                </v:textbox>
              </v:shape>
            </w:pict>
          </mc:Fallback>
        </mc:AlternateContent>
      </w:r>
      <w:r>
        <w:rPr>
          <w:noProof/>
          <w:lang w:eastAsia="en-AU"/>
        </w:rPr>
        <w:drawing>
          <wp:inline distT="0" distB="0" distL="0" distR="0" wp14:anchorId="3C86BFEE" wp14:editId="187DD52C">
            <wp:extent cx="2755900" cy="1197610"/>
            <wp:effectExtent l="0" t="0" r="6350" b="2540"/>
            <wp:docPr id="1" name="Picture 1" descr="BATES-DRIVE-LOGO-RGB-lar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DRIVE-LOGO-RGB-large-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900" cy="1197610"/>
                    </a:xfrm>
                    <a:prstGeom prst="rect">
                      <a:avLst/>
                    </a:prstGeom>
                    <a:noFill/>
                    <a:ln>
                      <a:noFill/>
                    </a:ln>
                  </pic:spPr>
                </pic:pic>
              </a:graphicData>
            </a:graphic>
          </wp:inline>
        </w:drawing>
      </w:r>
      <w:r>
        <w:rPr>
          <w:rFonts w:ascii="Arial" w:hAnsi="Arial" w:cs="Arial"/>
        </w:rPr>
        <w:t xml:space="preserve">                 </w:t>
      </w:r>
      <w:r>
        <w:rPr>
          <w:rFonts w:ascii="Arial" w:hAnsi="Arial" w:cs="Arial"/>
        </w:rPr>
        <w:tab/>
      </w:r>
    </w:p>
    <w:p w:rsidR="00491717" w:rsidRPr="007227EC" w:rsidRDefault="00491717" w:rsidP="00491717">
      <w:pPr>
        <w:pStyle w:val="Heading4"/>
        <w:ind w:left="-851" w:right="-306" w:firstLine="0"/>
        <w:rPr>
          <w:rFonts w:ascii="Arial" w:hAnsi="Arial" w:cs="Arial"/>
          <w:sz w:val="24"/>
        </w:rPr>
      </w:pPr>
      <w:r w:rsidRPr="007227EC">
        <w:rPr>
          <w:rFonts w:ascii="Arial" w:hAnsi="Arial" w:cs="Arial"/>
          <w:sz w:val="24"/>
        </w:rPr>
        <w:t>BATES DRIVE SCHOOL</w:t>
      </w:r>
    </w:p>
    <w:p w:rsidR="00491717" w:rsidRDefault="00491717" w:rsidP="00491717">
      <w:pPr>
        <w:ind w:left="-851" w:right="-306"/>
        <w:jc w:val="center"/>
        <w:rPr>
          <w:rFonts w:ascii="Arial" w:hAnsi="Arial" w:cs="Arial"/>
          <w:b/>
          <w:i/>
        </w:rPr>
      </w:pPr>
      <w:r w:rsidRPr="007227EC">
        <w:rPr>
          <w:rFonts w:ascii="Arial" w:hAnsi="Arial" w:cs="Arial"/>
          <w:b/>
          <w:i/>
        </w:rPr>
        <w:t>EXCEPTIONAL LEARNING OPPORTUNITIES FOR ALL</w:t>
      </w:r>
    </w:p>
    <w:p w:rsidR="0048586C" w:rsidRDefault="0048586C" w:rsidP="00491717">
      <w:pPr>
        <w:ind w:left="-851" w:right="-306"/>
        <w:jc w:val="center"/>
        <w:rPr>
          <w:sz w:val="32"/>
          <w:szCs w:val="32"/>
        </w:rPr>
      </w:pPr>
      <w:r>
        <w:rPr>
          <w:b/>
          <w:sz w:val="32"/>
          <w:szCs w:val="32"/>
        </w:rPr>
        <w:t>REQUEST FOR EXTERNALLY FUNDED SERVICE PROVISION TO BE CONDUCTED DURING SCHOOL HOURS</w:t>
      </w:r>
    </w:p>
    <w:p w:rsidR="0048586C" w:rsidRPr="0048586C" w:rsidRDefault="0048586C" w:rsidP="0048586C">
      <w:pPr>
        <w:ind w:left="-851" w:right="-306"/>
        <w:jc w:val="both"/>
        <w:rPr>
          <w:sz w:val="20"/>
          <w:szCs w:val="20"/>
        </w:rPr>
      </w:pPr>
      <w:r w:rsidRPr="0048586C">
        <w:rPr>
          <w:sz w:val="20"/>
          <w:szCs w:val="20"/>
        </w:rPr>
        <w:t>This form is to be completed by parents or carers in advance of any externally funded service provision commencing in school. Information should be completed after reading the Bates Drive School – Guidelines for External Service Provision in Schools document. One form may be used for multiple service requests.</w:t>
      </w:r>
    </w:p>
    <w:tbl>
      <w:tblPr>
        <w:tblStyle w:val="TableGrid"/>
        <w:tblW w:w="11024" w:type="dxa"/>
        <w:tblInd w:w="-851" w:type="dxa"/>
        <w:tblLook w:val="04A0" w:firstRow="1" w:lastRow="0" w:firstColumn="1" w:lastColumn="0" w:noHBand="0" w:noVBand="1"/>
      </w:tblPr>
      <w:tblGrid>
        <w:gridCol w:w="2098"/>
        <w:gridCol w:w="4106"/>
        <w:gridCol w:w="1701"/>
        <w:gridCol w:w="3119"/>
      </w:tblGrid>
      <w:tr w:rsidR="0048586C" w:rsidTr="005E2BEC">
        <w:tc>
          <w:tcPr>
            <w:tcW w:w="2098" w:type="dxa"/>
            <w:shd w:val="clear" w:color="auto" w:fill="D9D9D9" w:themeFill="background1" w:themeFillShade="D9"/>
          </w:tcPr>
          <w:p w:rsidR="0048586C" w:rsidRPr="0048586C" w:rsidRDefault="0048586C" w:rsidP="0048586C">
            <w:pPr>
              <w:ind w:right="-306"/>
              <w:jc w:val="both"/>
              <w:rPr>
                <w:b/>
                <w:sz w:val="24"/>
                <w:szCs w:val="24"/>
              </w:rPr>
            </w:pPr>
            <w:r>
              <w:rPr>
                <w:b/>
                <w:sz w:val="24"/>
                <w:szCs w:val="24"/>
              </w:rPr>
              <w:t>Student Name:</w:t>
            </w:r>
          </w:p>
        </w:tc>
        <w:tc>
          <w:tcPr>
            <w:tcW w:w="4106" w:type="dxa"/>
          </w:tcPr>
          <w:p w:rsidR="0048586C" w:rsidRDefault="0048586C" w:rsidP="0048586C">
            <w:pPr>
              <w:ind w:right="-306"/>
              <w:jc w:val="both"/>
              <w:rPr>
                <w:sz w:val="24"/>
                <w:szCs w:val="24"/>
              </w:rPr>
            </w:pPr>
          </w:p>
          <w:p w:rsidR="005E2BEC" w:rsidRDefault="005E2BEC" w:rsidP="0048586C">
            <w:pPr>
              <w:ind w:right="-306"/>
              <w:jc w:val="both"/>
              <w:rPr>
                <w:sz w:val="24"/>
                <w:szCs w:val="24"/>
              </w:rPr>
            </w:pPr>
          </w:p>
        </w:tc>
        <w:tc>
          <w:tcPr>
            <w:tcW w:w="1701" w:type="dxa"/>
            <w:shd w:val="clear" w:color="auto" w:fill="D9D9D9" w:themeFill="background1" w:themeFillShade="D9"/>
          </w:tcPr>
          <w:p w:rsidR="0048586C" w:rsidRPr="0048586C" w:rsidRDefault="0048586C" w:rsidP="0048586C">
            <w:pPr>
              <w:ind w:right="-306"/>
              <w:jc w:val="both"/>
              <w:rPr>
                <w:b/>
                <w:sz w:val="24"/>
                <w:szCs w:val="24"/>
              </w:rPr>
            </w:pPr>
            <w:r>
              <w:rPr>
                <w:b/>
                <w:sz w:val="24"/>
                <w:szCs w:val="24"/>
              </w:rPr>
              <w:t>Class Teacher:</w:t>
            </w:r>
          </w:p>
        </w:tc>
        <w:tc>
          <w:tcPr>
            <w:tcW w:w="3119" w:type="dxa"/>
          </w:tcPr>
          <w:p w:rsidR="0048586C" w:rsidRDefault="0048586C" w:rsidP="0048586C">
            <w:pPr>
              <w:ind w:right="-306"/>
              <w:jc w:val="both"/>
              <w:rPr>
                <w:sz w:val="24"/>
                <w:szCs w:val="24"/>
              </w:rPr>
            </w:pPr>
          </w:p>
        </w:tc>
      </w:tr>
      <w:tr w:rsidR="002F21B9" w:rsidTr="00A348F9">
        <w:tc>
          <w:tcPr>
            <w:tcW w:w="11024" w:type="dxa"/>
            <w:gridSpan w:val="4"/>
            <w:shd w:val="clear" w:color="auto" w:fill="D9D9D9" w:themeFill="background1" w:themeFillShade="D9"/>
          </w:tcPr>
          <w:p w:rsidR="002F21B9" w:rsidRPr="002F21B9" w:rsidRDefault="002F21B9" w:rsidP="0048586C">
            <w:pPr>
              <w:ind w:right="-306"/>
              <w:jc w:val="both"/>
              <w:rPr>
                <w:b/>
                <w:sz w:val="24"/>
                <w:szCs w:val="24"/>
              </w:rPr>
            </w:pPr>
            <w:r w:rsidRPr="002F21B9">
              <w:rPr>
                <w:b/>
                <w:sz w:val="24"/>
                <w:szCs w:val="24"/>
              </w:rPr>
              <w:t xml:space="preserve">Parent/Carer email (to be included in email correspondence): </w:t>
            </w:r>
            <w:bookmarkStart w:id="0" w:name="_GoBack"/>
            <w:bookmarkEnd w:id="0"/>
          </w:p>
        </w:tc>
      </w:tr>
    </w:tbl>
    <w:p w:rsidR="0048586C" w:rsidRPr="004755F1" w:rsidRDefault="0048586C" w:rsidP="0048586C">
      <w:pPr>
        <w:ind w:left="-851" w:right="-306"/>
        <w:jc w:val="both"/>
        <w:rPr>
          <w:sz w:val="16"/>
          <w:szCs w:val="16"/>
        </w:rPr>
      </w:pPr>
      <w:r>
        <w:rPr>
          <w:sz w:val="24"/>
          <w:szCs w:val="24"/>
        </w:rPr>
        <w:t xml:space="preserve"> </w:t>
      </w:r>
    </w:p>
    <w:tbl>
      <w:tblPr>
        <w:tblStyle w:val="TableGrid"/>
        <w:tblW w:w="11024" w:type="dxa"/>
        <w:tblInd w:w="-851" w:type="dxa"/>
        <w:tblLook w:val="04A0" w:firstRow="1" w:lastRow="0" w:firstColumn="1" w:lastColumn="0" w:noHBand="0" w:noVBand="1"/>
      </w:tblPr>
      <w:tblGrid>
        <w:gridCol w:w="3653"/>
        <w:gridCol w:w="7371"/>
      </w:tblGrid>
      <w:tr w:rsidR="004755F1" w:rsidTr="004755F1">
        <w:tc>
          <w:tcPr>
            <w:tcW w:w="3653" w:type="dxa"/>
            <w:shd w:val="clear" w:color="auto" w:fill="D9D9D9" w:themeFill="background1" w:themeFillShade="D9"/>
          </w:tcPr>
          <w:p w:rsidR="004755F1" w:rsidRDefault="004755F1" w:rsidP="0048586C">
            <w:pPr>
              <w:ind w:right="-306"/>
              <w:jc w:val="both"/>
              <w:rPr>
                <w:b/>
                <w:sz w:val="24"/>
                <w:szCs w:val="24"/>
              </w:rPr>
            </w:pPr>
            <w:r>
              <w:rPr>
                <w:b/>
                <w:sz w:val="24"/>
                <w:szCs w:val="24"/>
              </w:rPr>
              <w:t>Service Provision Requested:</w:t>
            </w:r>
          </w:p>
          <w:p w:rsidR="004755F1" w:rsidRPr="004755F1" w:rsidRDefault="004755F1" w:rsidP="0048586C">
            <w:pPr>
              <w:ind w:right="-306"/>
              <w:jc w:val="both"/>
              <w:rPr>
                <w:b/>
                <w:sz w:val="24"/>
                <w:szCs w:val="24"/>
              </w:rPr>
            </w:pPr>
          </w:p>
        </w:tc>
        <w:tc>
          <w:tcPr>
            <w:tcW w:w="7371" w:type="dxa"/>
            <w:shd w:val="clear" w:color="auto" w:fill="D9D9D9" w:themeFill="background1" w:themeFillShade="D9"/>
          </w:tcPr>
          <w:p w:rsidR="00B40E32" w:rsidRDefault="00B40E32" w:rsidP="0048586C">
            <w:pPr>
              <w:ind w:right="-306"/>
              <w:jc w:val="both"/>
              <w:rPr>
                <w:b/>
                <w:sz w:val="24"/>
                <w:szCs w:val="24"/>
              </w:rPr>
            </w:pPr>
            <w:r>
              <w:rPr>
                <w:b/>
                <w:sz w:val="24"/>
                <w:szCs w:val="24"/>
              </w:rPr>
              <w:t>Organisation Delivering Service and name of person delivering the</w:t>
            </w:r>
          </w:p>
          <w:p w:rsidR="004755F1" w:rsidRPr="004755F1" w:rsidRDefault="00B40E32" w:rsidP="0048586C">
            <w:pPr>
              <w:ind w:right="-306"/>
              <w:jc w:val="both"/>
              <w:rPr>
                <w:b/>
                <w:sz w:val="24"/>
                <w:szCs w:val="24"/>
              </w:rPr>
            </w:pPr>
            <w:r>
              <w:rPr>
                <w:b/>
                <w:sz w:val="24"/>
                <w:szCs w:val="24"/>
              </w:rPr>
              <w:t xml:space="preserve"> service</w:t>
            </w: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Speech 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Occupational 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Physiotherapy</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Psychology / Behaviour support</w:t>
            </w:r>
          </w:p>
        </w:tc>
        <w:tc>
          <w:tcPr>
            <w:tcW w:w="7371" w:type="dxa"/>
          </w:tcPr>
          <w:p w:rsidR="004755F1" w:rsidRPr="004755F1" w:rsidRDefault="004755F1" w:rsidP="0048586C">
            <w:pPr>
              <w:ind w:right="-306"/>
              <w:jc w:val="both"/>
              <w:rPr>
                <w:sz w:val="32"/>
                <w:szCs w:val="32"/>
              </w:rPr>
            </w:pPr>
          </w:p>
        </w:tc>
      </w:tr>
      <w:tr w:rsidR="004755F1" w:rsidTr="004755F1">
        <w:tc>
          <w:tcPr>
            <w:tcW w:w="3653" w:type="dxa"/>
          </w:tcPr>
          <w:p w:rsidR="004755F1" w:rsidRPr="004755F1" w:rsidRDefault="004755F1" w:rsidP="004755F1">
            <w:pPr>
              <w:pStyle w:val="ListParagraph"/>
              <w:numPr>
                <w:ilvl w:val="0"/>
                <w:numId w:val="1"/>
              </w:numPr>
              <w:ind w:right="-306"/>
              <w:jc w:val="both"/>
              <w:rPr>
                <w:sz w:val="24"/>
                <w:szCs w:val="24"/>
              </w:rPr>
            </w:pPr>
            <w:r>
              <w:rPr>
                <w:sz w:val="24"/>
                <w:szCs w:val="24"/>
              </w:rPr>
              <w:t>Other</w:t>
            </w:r>
          </w:p>
        </w:tc>
        <w:tc>
          <w:tcPr>
            <w:tcW w:w="7371" w:type="dxa"/>
          </w:tcPr>
          <w:p w:rsidR="004755F1" w:rsidRPr="004755F1" w:rsidRDefault="004755F1" w:rsidP="0048586C">
            <w:pPr>
              <w:ind w:right="-306"/>
              <w:jc w:val="both"/>
              <w:rPr>
                <w:sz w:val="32"/>
                <w:szCs w:val="32"/>
              </w:rPr>
            </w:pPr>
          </w:p>
        </w:tc>
      </w:tr>
    </w:tbl>
    <w:p w:rsidR="005E2BEC" w:rsidRPr="004755F1" w:rsidRDefault="005E2BEC" w:rsidP="0048586C">
      <w:pPr>
        <w:ind w:left="-851" w:right="-306"/>
        <w:jc w:val="both"/>
        <w:rPr>
          <w:sz w:val="16"/>
          <w:szCs w:val="16"/>
        </w:rPr>
      </w:pPr>
    </w:p>
    <w:tbl>
      <w:tblPr>
        <w:tblStyle w:val="TableGrid"/>
        <w:tblW w:w="11024" w:type="dxa"/>
        <w:tblInd w:w="-851" w:type="dxa"/>
        <w:tblLook w:val="04A0" w:firstRow="1" w:lastRow="0" w:firstColumn="1" w:lastColumn="0" w:noHBand="0" w:noVBand="1"/>
      </w:tblPr>
      <w:tblGrid>
        <w:gridCol w:w="11024"/>
      </w:tblGrid>
      <w:tr w:rsidR="004755F1" w:rsidTr="004755F1">
        <w:tc>
          <w:tcPr>
            <w:tcW w:w="11024" w:type="dxa"/>
            <w:shd w:val="clear" w:color="auto" w:fill="D9D9D9" w:themeFill="background1" w:themeFillShade="D9"/>
          </w:tcPr>
          <w:p w:rsidR="004755F1" w:rsidRPr="004755F1" w:rsidRDefault="004755F1" w:rsidP="0048586C">
            <w:pPr>
              <w:ind w:right="-306"/>
              <w:jc w:val="both"/>
              <w:rPr>
                <w:b/>
                <w:sz w:val="24"/>
                <w:szCs w:val="24"/>
              </w:rPr>
            </w:pPr>
            <w:r>
              <w:rPr>
                <w:b/>
                <w:sz w:val="24"/>
                <w:szCs w:val="24"/>
              </w:rPr>
              <w:t>Expected Outcome or Goal of Service Provision:</w:t>
            </w:r>
          </w:p>
        </w:tc>
      </w:tr>
      <w:tr w:rsidR="004755F1" w:rsidTr="004755F1">
        <w:tc>
          <w:tcPr>
            <w:tcW w:w="11024" w:type="dxa"/>
          </w:tcPr>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p w:rsidR="004755F1" w:rsidRDefault="004755F1" w:rsidP="0048586C">
            <w:pPr>
              <w:ind w:right="-306"/>
              <w:jc w:val="both"/>
              <w:rPr>
                <w:sz w:val="24"/>
                <w:szCs w:val="24"/>
              </w:rPr>
            </w:pPr>
          </w:p>
        </w:tc>
      </w:tr>
    </w:tbl>
    <w:p w:rsidR="004755F1" w:rsidRPr="004B0639" w:rsidRDefault="004755F1" w:rsidP="0048586C">
      <w:pPr>
        <w:ind w:left="-851" w:right="-306"/>
        <w:jc w:val="both"/>
        <w:rPr>
          <w:sz w:val="16"/>
          <w:szCs w:val="16"/>
        </w:rPr>
      </w:pPr>
    </w:p>
    <w:tbl>
      <w:tblPr>
        <w:tblStyle w:val="TableGrid"/>
        <w:tblW w:w="11024" w:type="dxa"/>
        <w:tblInd w:w="-851" w:type="dxa"/>
        <w:tblLook w:val="04A0" w:firstRow="1" w:lastRow="0" w:firstColumn="1" w:lastColumn="0" w:noHBand="0" w:noVBand="1"/>
      </w:tblPr>
      <w:tblGrid>
        <w:gridCol w:w="3674"/>
        <w:gridCol w:w="3675"/>
        <w:gridCol w:w="3675"/>
      </w:tblGrid>
      <w:tr w:rsidR="004755F1" w:rsidTr="004755F1">
        <w:tc>
          <w:tcPr>
            <w:tcW w:w="3402" w:type="dxa"/>
            <w:shd w:val="clear" w:color="auto" w:fill="D9D9D9" w:themeFill="background1" w:themeFillShade="D9"/>
          </w:tcPr>
          <w:p w:rsidR="004755F1" w:rsidRPr="004755F1" w:rsidRDefault="004755F1" w:rsidP="0048586C">
            <w:pPr>
              <w:ind w:right="-306"/>
              <w:jc w:val="both"/>
              <w:rPr>
                <w:b/>
                <w:sz w:val="24"/>
                <w:szCs w:val="24"/>
              </w:rPr>
            </w:pPr>
            <w:r>
              <w:rPr>
                <w:b/>
                <w:sz w:val="24"/>
                <w:szCs w:val="24"/>
              </w:rPr>
              <w:t xml:space="preserve">Frequency of </w:t>
            </w:r>
            <w:r w:rsidR="004B0639">
              <w:rPr>
                <w:b/>
                <w:sz w:val="24"/>
                <w:szCs w:val="24"/>
              </w:rPr>
              <w:t>Service</w:t>
            </w:r>
          </w:p>
        </w:tc>
        <w:tc>
          <w:tcPr>
            <w:tcW w:w="3402" w:type="dxa"/>
            <w:shd w:val="clear" w:color="auto" w:fill="D9D9D9" w:themeFill="background1" w:themeFillShade="D9"/>
          </w:tcPr>
          <w:p w:rsidR="004755F1" w:rsidRPr="004B0639" w:rsidRDefault="004B0639" w:rsidP="0048586C">
            <w:pPr>
              <w:ind w:right="-306"/>
              <w:jc w:val="both"/>
              <w:rPr>
                <w:b/>
                <w:sz w:val="24"/>
                <w:szCs w:val="24"/>
              </w:rPr>
            </w:pPr>
            <w:r>
              <w:rPr>
                <w:b/>
                <w:sz w:val="24"/>
                <w:szCs w:val="24"/>
              </w:rPr>
              <w:t>Session Length</w:t>
            </w:r>
          </w:p>
        </w:tc>
        <w:tc>
          <w:tcPr>
            <w:tcW w:w="3402" w:type="dxa"/>
            <w:shd w:val="clear" w:color="auto" w:fill="D9D9D9" w:themeFill="background1" w:themeFillShade="D9"/>
          </w:tcPr>
          <w:p w:rsidR="004755F1" w:rsidRPr="004B0639" w:rsidRDefault="004B0639" w:rsidP="0048586C">
            <w:pPr>
              <w:ind w:right="-306"/>
              <w:jc w:val="both"/>
              <w:rPr>
                <w:b/>
                <w:sz w:val="24"/>
                <w:szCs w:val="24"/>
              </w:rPr>
            </w:pPr>
            <w:r>
              <w:rPr>
                <w:b/>
                <w:sz w:val="24"/>
                <w:szCs w:val="24"/>
              </w:rPr>
              <w:t>Duration of Service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Weekly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30 minutes</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One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Fortnightly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60 minutes</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Two</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Monthly</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Other:</w:t>
            </w: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Three</w:t>
            </w:r>
          </w:p>
        </w:tc>
      </w:tr>
      <w:tr w:rsidR="004755F1" w:rsidTr="004755F1">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Once or twice per term</w:t>
            </w:r>
          </w:p>
        </w:tc>
        <w:tc>
          <w:tcPr>
            <w:tcW w:w="3402" w:type="dxa"/>
          </w:tcPr>
          <w:p w:rsidR="004755F1" w:rsidRPr="004B0639" w:rsidRDefault="004755F1" w:rsidP="0048586C">
            <w:pPr>
              <w:ind w:right="-306"/>
              <w:jc w:val="both"/>
              <w:rPr>
                <w:sz w:val="24"/>
                <w:szCs w:val="24"/>
              </w:rPr>
            </w:pPr>
          </w:p>
        </w:tc>
        <w:tc>
          <w:tcPr>
            <w:tcW w:w="3402" w:type="dxa"/>
          </w:tcPr>
          <w:p w:rsidR="004755F1" w:rsidRPr="004B0639" w:rsidRDefault="004B0639" w:rsidP="004B0639">
            <w:pPr>
              <w:pStyle w:val="ListParagraph"/>
              <w:numPr>
                <w:ilvl w:val="0"/>
                <w:numId w:val="2"/>
              </w:numPr>
              <w:ind w:right="-306"/>
              <w:jc w:val="both"/>
              <w:rPr>
                <w:sz w:val="24"/>
                <w:szCs w:val="24"/>
              </w:rPr>
            </w:pPr>
            <w:r w:rsidRPr="004B0639">
              <w:rPr>
                <w:sz w:val="24"/>
                <w:szCs w:val="24"/>
              </w:rPr>
              <w:t>Term Four</w:t>
            </w:r>
          </w:p>
        </w:tc>
      </w:tr>
    </w:tbl>
    <w:p w:rsidR="004755F1" w:rsidRDefault="004755F1" w:rsidP="0048586C">
      <w:pPr>
        <w:ind w:left="-851" w:right="-306"/>
        <w:jc w:val="both"/>
        <w:rPr>
          <w:sz w:val="24"/>
          <w:szCs w:val="24"/>
        </w:rPr>
      </w:pPr>
    </w:p>
    <w:tbl>
      <w:tblPr>
        <w:tblStyle w:val="TableGrid"/>
        <w:tblW w:w="11024" w:type="dxa"/>
        <w:tblInd w:w="-851" w:type="dxa"/>
        <w:tblLook w:val="04A0" w:firstRow="1" w:lastRow="0" w:firstColumn="1" w:lastColumn="0" w:noHBand="0" w:noVBand="1"/>
      </w:tblPr>
      <w:tblGrid>
        <w:gridCol w:w="7338"/>
        <w:gridCol w:w="1843"/>
        <w:gridCol w:w="1843"/>
      </w:tblGrid>
      <w:tr w:rsidR="004B0639" w:rsidTr="004B0639">
        <w:tc>
          <w:tcPr>
            <w:tcW w:w="7338" w:type="dxa"/>
            <w:shd w:val="clear" w:color="auto" w:fill="D9D9D9" w:themeFill="background1" w:themeFillShade="D9"/>
          </w:tcPr>
          <w:p w:rsidR="004B0639" w:rsidRPr="004B0639" w:rsidRDefault="004B0639" w:rsidP="0048586C">
            <w:pPr>
              <w:ind w:right="-306"/>
              <w:jc w:val="both"/>
              <w:rPr>
                <w:sz w:val="24"/>
                <w:szCs w:val="24"/>
              </w:rPr>
            </w:pPr>
            <w:r w:rsidRPr="004B0639">
              <w:rPr>
                <w:sz w:val="24"/>
                <w:szCs w:val="24"/>
              </w:rPr>
              <w:t>Will there be a clear link between the service provision and a PLP goal?</w:t>
            </w:r>
          </w:p>
        </w:tc>
        <w:tc>
          <w:tcPr>
            <w:tcW w:w="1843" w:type="dxa"/>
          </w:tcPr>
          <w:p w:rsidR="004B0639" w:rsidRPr="004B0639" w:rsidRDefault="004B0639" w:rsidP="004B0639">
            <w:pPr>
              <w:pStyle w:val="ListParagraph"/>
              <w:numPr>
                <w:ilvl w:val="0"/>
                <w:numId w:val="3"/>
              </w:numPr>
              <w:ind w:right="-306"/>
              <w:jc w:val="both"/>
              <w:rPr>
                <w:sz w:val="24"/>
                <w:szCs w:val="24"/>
              </w:rPr>
            </w:pPr>
            <w:r>
              <w:rPr>
                <w:sz w:val="24"/>
                <w:szCs w:val="24"/>
              </w:rPr>
              <w:t>YES</w:t>
            </w:r>
          </w:p>
        </w:tc>
        <w:tc>
          <w:tcPr>
            <w:tcW w:w="1843" w:type="dxa"/>
          </w:tcPr>
          <w:p w:rsidR="004B0639" w:rsidRDefault="004B0639" w:rsidP="004B0639">
            <w:pPr>
              <w:pStyle w:val="ListParagraph"/>
              <w:numPr>
                <w:ilvl w:val="0"/>
                <w:numId w:val="3"/>
              </w:numPr>
              <w:ind w:right="-306"/>
              <w:jc w:val="both"/>
              <w:rPr>
                <w:sz w:val="24"/>
                <w:szCs w:val="24"/>
              </w:rPr>
            </w:pPr>
            <w:r>
              <w:rPr>
                <w:sz w:val="24"/>
                <w:szCs w:val="24"/>
              </w:rPr>
              <w:t>NO</w:t>
            </w:r>
          </w:p>
          <w:p w:rsidR="004B0639" w:rsidRPr="004B0639" w:rsidRDefault="004B0639" w:rsidP="004B0639">
            <w:pPr>
              <w:pStyle w:val="ListParagraph"/>
              <w:ind w:right="-306"/>
              <w:jc w:val="both"/>
              <w:rPr>
                <w:sz w:val="24"/>
                <w:szCs w:val="24"/>
              </w:rPr>
            </w:pPr>
          </w:p>
        </w:tc>
      </w:tr>
    </w:tbl>
    <w:p w:rsidR="004B0639" w:rsidRDefault="004B0639" w:rsidP="0048586C">
      <w:pPr>
        <w:ind w:left="-851" w:right="-306"/>
        <w:jc w:val="both"/>
        <w:rPr>
          <w:sz w:val="24"/>
          <w:szCs w:val="24"/>
        </w:rPr>
      </w:pPr>
    </w:p>
    <w:tbl>
      <w:tblPr>
        <w:tblStyle w:val="TableGrid"/>
        <w:tblW w:w="11024" w:type="dxa"/>
        <w:tblInd w:w="-851" w:type="dxa"/>
        <w:tblLook w:val="04A0" w:firstRow="1" w:lastRow="0" w:firstColumn="1" w:lastColumn="0" w:noHBand="0" w:noVBand="1"/>
      </w:tblPr>
      <w:tblGrid>
        <w:gridCol w:w="7338"/>
        <w:gridCol w:w="1843"/>
        <w:gridCol w:w="1843"/>
      </w:tblGrid>
      <w:tr w:rsidR="004B0639" w:rsidTr="00320545">
        <w:tc>
          <w:tcPr>
            <w:tcW w:w="7338" w:type="dxa"/>
            <w:shd w:val="clear" w:color="auto" w:fill="D9D9D9" w:themeFill="background1" w:themeFillShade="D9"/>
          </w:tcPr>
          <w:p w:rsidR="00415C93" w:rsidRDefault="004B0639" w:rsidP="00415C93">
            <w:pPr>
              <w:ind w:right="-306"/>
              <w:jc w:val="both"/>
              <w:rPr>
                <w:sz w:val="24"/>
                <w:szCs w:val="24"/>
              </w:rPr>
            </w:pPr>
            <w:r>
              <w:rPr>
                <w:sz w:val="24"/>
                <w:szCs w:val="24"/>
              </w:rPr>
              <w:t xml:space="preserve">Will the service provider be available to attend a </w:t>
            </w:r>
            <w:r w:rsidR="00415C93">
              <w:rPr>
                <w:sz w:val="24"/>
                <w:szCs w:val="24"/>
              </w:rPr>
              <w:t xml:space="preserve">planning meeting with </w:t>
            </w:r>
          </w:p>
          <w:p w:rsidR="004B0639" w:rsidRPr="004B0639" w:rsidRDefault="00415C93" w:rsidP="00415C93">
            <w:pPr>
              <w:ind w:right="-306"/>
              <w:jc w:val="both"/>
              <w:rPr>
                <w:sz w:val="24"/>
                <w:szCs w:val="24"/>
              </w:rPr>
            </w:pPr>
            <w:r>
              <w:rPr>
                <w:sz w:val="24"/>
                <w:szCs w:val="24"/>
              </w:rPr>
              <w:t>the class teacher?</w:t>
            </w:r>
          </w:p>
        </w:tc>
        <w:tc>
          <w:tcPr>
            <w:tcW w:w="1843" w:type="dxa"/>
          </w:tcPr>
          <w:p w:rsidR="004B0639" w:rsidRPr="004B0639" w:rsidRDefault="004B0639" w:rsidP="004B0639">
            <w:pPr>
              <w:pStyle w:val="ListParagraph"/>
              <w:numPr>
                <w:ilvl w:val="0"/>
                <w:numId w:val="4"/>
              </w:numPr>
              <w:ind w:right="-306"/>
              <w:jc w:val="both"/>
              <w:rPr>
                <w:sz w:val="24"/>
                <w:szCs w:val="24"/>
              </w:rPr>
            </w:pPr>
            <w:r>
              <w:rPr>
                <w:sz w:val="24"/>
                <w:szCs w:val="24"/>
              </w:rPr>
              <w:t>YES</w:t>
            </w:r>
          </w:p>
        </w:tc>
        <w:tc>
          <w:tcPr>
            <w:tcW w:w="1843" w:type="dxa"/>
          </w:tcPr>
          <w:p w:rsidR="004B0639" w:rsidRPr="004B0639" w:rsidRDefault="004B0639" w:rsidP="004B0639">
            <w:pPr>
              <w:pStyle w:val="ListParagraph"/>
              <w:numPr>
                <w:ilvl w:val="0"/>
                <w:numId w:val="4"/>
              </w:numPr>
              <w:ind w:right="-306"/>
              <w:jc w:val="both"/>
              <w:rPr>
                <w:sz w:val="24"/>
                <w:szCs w:val="24"/>
              </w:rPr>
            </w:pPr>
            <w:r>
              <w:rPr>
                <w:sz w:val="24"/>
                <w:szCs w:val="24"/>
              </w:rPr>
              <w:t>NO</w:t>
            </w:r>
          </w:p>
        </w:tc>
      </w:tr>
    </w:tbl>
    <w:p w:rsidR="004B0639" w:rsidRDefault="004B0639"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10740"/>
      </w:tblGrid>
      <w:tr w:rsidR="004B0639" w:rsidTr="004B0639">
        <w:tc>
          <w:tcPr>
            <w:tcW w:w="10740" w:type="dxa"/>
            <w:shd w:val="clear" w:color="auto" w:fill="D9D9D9" w:themeFill="background1" w:themeFillShade="D9"/>
          </w:tcPr>
          <w:p w:rsidR="004B0639" w:rsidRDefault="004B0639" w:rsidP="0048586C">
            <w:pPr>
              <w:ind w:right="-306"/>
              <w:jc w:val="both"/>
              <w:rPr>
                <w:sz w:val="24"/>
                <w:szCs w:val="24"/>
              </w:rPr>
            </w:pPr>
            <w:r>
              <w:rPr>
                <w:sz w:val="24"/>
                <w:szCs w:val="24"/>
              </w:rPr>
              <w:lastRenderedPageBreak/>
              <w:t>I give permission for school staff to share the following information about my child with the service provider:</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Personalised Learning Plan</w:t>
            </w:r>
          </w:p>
        </w:tc>
      </w:tr>
      <w:tr w:rsidR="006A3123" w:rsidTr="004B0639">
        <w:tc>
          <w:tcPr>
            <w:tcW w:w="10740" w:type="dxa"/>
          </w:tcPr>
          <w:p w:rsidR="006A3123" w:rsidRDefault="006A3123" w:rsidP="009B5E30">
            <w:pPr>
              <w:pStyle w:val="ListParagraph"/>
              <w:numPr>
                <w:ilvl w:val="0"/>
                <w:numId w:val="5"/>
              </w:numPr>
              <w:spacing w:line="360" w:lineRule="auto"/>
              <w:ind w:right="-306"/>
              <w:jc w:val="both"/>
              <w:rPr>
                <w:sz w:val="24"/>
                <w:szCs w:val="24"/>
              </w:rPr>
            </w:pPr>
            <w:r>
              <w:rPr>
                <w:sz w:val="24"/>
                <w:szCs w:val="24"/>
              </w:rPr>
              <w:t>Student Profile</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Health Care Plan</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Positive Behaviour Support Plan</w:t>
            </w:r>
          </w:p>
        </w:tc>
      </w:tr>
      <w:tr w:rsidR="004B0639" w:rsidTr="004B0639">
        <w:tc>
          <w:tcPr>
            <w:tcW w:w="10740" w:type="dxa"/>
          </w:tcPr>
          <w:p w:rsidR="004B0639" w:rsidRPr="006A3123" w:rsidRDefault="006A3123" w:rsidP="009B5E30">
            <w:pPr>
              <w:pStyle w:val="ListParagraph"/>
              <w:numPr>
                <w:ilvl w:val="0"/>
                <w:numId w:val="5"/>
              </w:numPr>
              <w:spacing w:line="360" w:lineRule="auto"/>
              <w:ind w:right="-306"/>
              <w:jc w:val="both"/>
              <w:rPr>
                <w:sz w:val="24"/>
                <w:szCs w:val="24"/>
              </w:rPr>
            </w:pPr>
            <w:r>
              <w:rPr>
                <w:sz w:val="24"/>
                <w:szCs w:val="24"/>
              </w:rPr>
              <w:t>Risk Management Plan</w:t>
            </w:r>
          </w:p>
        </w:tc>
      </w:tr>
      <w:tr w:rsidR="006A3123" w:rsidTr="004B0639">
        <w:tc>
          <w:tcPr>
            <w:tcW w:w="10740" w:type="dxa"/>
          </w:tcPr>
          <w:p w:rsidR="006A3123" w:rsidRDefault="006A3123" w:rsidP="009B5E30">
            <w:pPr>
              <w:pStyle w:val="ListParagraph"/>
              <w:numPr>
                <w:ilvl w:val="0"/>
                <w:numId w:val="5"/>
              </w:numPr>
              <w:spacing w:line="360" w:lineRule="auto"/>
              <w:ind w:right="-306"/>
              <w:jc w:val="both"/>
              <w:rPr>
                <w:sz w:val="24"/>
                <w:szCs w:val="24"/>
              </w:rPr>
            </w:pPr>
            <w:r>
              <w:rPr>
                <w:sz w:val="24"/>
                <w:szCs w:val="24"/>
              </w:rPr>
              <w:t>Previous Reports</w:t>
            </w:r>
          </w:p>
        </w:tc>
      </w:tr>
    </w:tbl>
    <w:p w:rsidR="004B0639" w:rsidRDefault="004B0639"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2377"/>
        <w:gridCol w:w="5103"/>
        <w:gridCol w:w="992"/>
        <w:gridCol w:w="2268"/>
      </w:tblGrid>
      <w:tr w:rsidR="006A3123" w:rsidTr="006A3123">
        <w:tc>
          <w:tcPr>
            <w:tcW w:w="10740" w:type="dxa"/>
            <w:gridSpan w:val="4"/>
          </w:tcPr>
          <w:p w:rsidR="00755A54" w:rsidRDefault="006A3123" w:rsidP="006A3123">
            <w:pPr>
              <w:pStyle w:val="ListParagraph"/>
              <w:numPr>
                <w:ilvl w:val="0"/>
                <w:numId w:val="5"/>
              </w:numPr>
              <w:ind w:right="-306"/>
              <w:jc w:val="both"/>
              <w:rPr>
                <w:b/>
                <w:sz w:val="24"/>
                <w:szCs w:val="24"/>
              </w:rPr>
            </w:pPr>
            <w:r w:rsidRPr="00755A54">
              <w:rPr>
                <w:b/>
                <w:sz w:val="24"/>
                <w:szCs w:val="24"/>
              </w:rPr>
              <w:t xml:space="preserve">I understand that a final decision will be made regarding the provision of services during school </w:t>
            </w:r>
          </w:p>
          <w:p w:rsidR="006A3123" w:rsidRPr="00755A54" w:rsidRDefault="006A3123" w:rsidP="00755A54">
            <w:pPr>
              <w:pStyle w:val="ListParagraph"/>
              <w:ind w:left="360" w:right="-306"/>
              <w:jc w:val="both"/>
              <w:rPr>
                <w:b/>
                <w:sz w:val="24"/>
                <w:szCs w:val="24"/>
              </w:rPr>
            </w:pPr>
            <w:proofErr w:type="gramStart"/>
            <w:r w:rsidRPr="00755A54">
              <w:rPr>
                <w:b/>
                <w:sz w:val="24"/>
                <w:szCs w:val="24"/>
              </w:rPr>
              <w:t>hours</w:t>
            </w:r>
            <w:proofErr w:type="gramEnd"/>
            <w:r w:rsidRPr="00755A54">
              <w:rPr>
                <w:b/>
                <w:sz w:val="24"/>
                <w:szCs w:val="24"/>
              </w:rPr>
              <w:t xml:space="preserve"> after a meeting with the service provider and my child’s teacher.</w:t>
            </w:r>
          </w:p>
        </w:tc>
      </w:tr>
      <w:tr w:rsidR="006A3123" w:rsidTr="006A3123">
        <w:tc>
          <w:tcPr>
            <w:tcW w:w="10740" w:type="dxa"/>
            <w:gridSpan w:val="4"/>
          </w:tcPr>
          <w:p w:rsidR="006A3123" w:rsidRPr="00755A54" w:rsidRDefault="006A3123" w:rsidP="006A3123">
            <w:pPr>
              <w:pStyle w:val="ListParagraph"/>
              <w:numPr>
                <w:ilvl w:val="0"/>
                <w:numId w:val="5"/>
              </w:numPr>
              <w:ind w:right="-306"/>
              <w:jc w:val="both"/>
              <w:rPr>
                <w:b/>
                <w:sz w:val="24"/>
                <w:szCs w:val="24"/>
              </w:rPr>
            </w:pPr>
            <w:r w:rsidRPr="00755A54">
              <w:rPr>
                <w:b/>
                <w:sz w:val="24"/>
                <w:szCs w:val="24"/>
              </w:rPr>
              <w:t xml:space="preserve">I understand that should no suitable times or learning spaces be available in my child’s class the </w:t>
            </w:r>
          </w:p>
          <w:p w:rsidR="006A3123" w:rsidRPr="00755A54" w:rsidRDefault="006A3123" w:rsidP="006A3123">
            <w:pPr>
              <w:pStyle w:val="ListParagraph"/>
              <w:ind w:left="360" w:right="-306"/>
              <w:jc w:val="both"/>
              <w:rPr>
                <w:b/>
                <w:sz w:val="24"/>
                <w:szCs w:val="24"/>
              </w:rPr>
            </w:pPr>
            <w:proofErr w:type="gramStart"/>
            <w:r w:rsidRPr="00755A54">
              <w:rPr>
                <w:b/>
                <w:sz w:val="24"/>
                <w:szCs w:val="24"/>
              </w:rPr>
              <w:t>service</w:t>
            </w:r>
            <w:proofErr w:type="gramEnd"/>
            <w:r w:rsidRPr="00755A54">
              <w:rPr>
                <w:b/>
                <w:sz w:val="24"/>
                <w:szCs w:val="24"/>
              </w:rPr>
              <w:t xml:space="preserve"> cannot commence. The request will be placed “on hold” and reviewed at the end of each </w:t>
            </w:r>
          </w:p>
          <w:p w:rsidR="006A3123" w:rsidRPr="00755A54" w:rsidRDefault="006A3123" w:rsidP="006A3123">
            <w:pPr>
              <w:pStyle w:val="ListParagraph"/>
              <w:ind w:left="360" w:right="-306"/>
              <w:jc w:val="both"/>
              <w:rPr>
                <w:b/>
                <w:sz w:val="24"/>
                <w:szCs w:val="24"/>
              </w:rPr>
            </w:pPr>
            <w:proofErr w:type="gramStart"/>
            <w:r w:rsidRPr="00755A54">
              <w:rPr>
                <w:b/>
                <w:sz w:val="24"/>
                <w:szCs w:val="24"/>
              </w:rPr>
              <w:t>semester</w:t>
            </w:r>
            <w:proofErr w:type="gramEnd"/>
            <w:r w:rsidRPr="00755A54">
              <w:rPr>
                <w:b/>
                <w:sz w:val="24"/>
                <w:szCs w:val="24"/>
              </w:rPr>
              <w:t>.</w:t>
            </w:r>
          </w:p>
        </w:tc>
      </w:tr>
      <w:tr w:rsidR="006A3123" w:rsidTr="006A3123">
        <w:tc>
          <w:tcPr>
            <w:tcW w:w="10740" w:type="dxa"/>
            <w:gridSpan w:val="4"/>
          </w:tcPr>
          <w:p w:rsidR="00755A54" w:rsidRDefault="006A3123" w:rsidP="00755A54">
            <w:pPr>
              <w:pStyle w:val="ListParagraph"/>
              <w:numPr>
                <w:ilvl w:val="0"/>
                <w:numId w:val="5"/>
              </w:numPr>
              <w:ind w:right="-306"/>
              <w:jc w:val="both"/>
              <w:rPr>
                <w:b/>
                <w:sz w:val="24"/>
                <w:szCs w:val="24"/>
              </w:rPr>
            </w:pPr>
            <w:r w:rsidRPr="00755A54">
              <w:rPr>
                <w:b/>
                <w:sz w:val="24"/>
                <w:szCs w:val="24"/>
              </w:rPr>
              <w:t xml:space="preserve">I understand that it is my responsibility to inform the service provider of the outcome of this </w:t>
            </w:r>
          </w:p>
          <w:p w:rsidR="006A3123" w:rsidRPr="00755A54" w:rsidRDefault="006A3123" w:rsidP="00755A54">
            <w:pPr>
              <w:pStyle w:val="ListParagraph"/>
              <w:ind w:left="360" w:right="-306"/>
              <w:jc w:val="both"/>
              <w:rPr>
                <w:b/>
                <w:sz w:val="24"/>
                <w:szCs w:val="24"/>
              </w:rPr>
            </w:pPr>
            <w:proofErr w:type="gramStart"/>
            <w:r w:rsidRPr="00755A54">
              <w:rPr>
                <w:b/>
                <w:sz w:val="24"/>
                <w:szCs w:val="24"/>
              </w:rPr>
              <w:t>request</w:t>
            </w:r>
            <w:proofErr w:type="gramEnd"/>
            <w:r w:rsidRPr="00755A54">
              <w:rPr>
                <w:b/>
                <w:sz w:val="24"/>
                <w:szCs w:val="24"/>
              </w:rPr>
              <w:t>.</w:t>
            </w:r>
          </w:p>
        </w:tc>
      </w:tr>
      <w:tr w:rsidR="00755A54" w:rsidTr="006A3123">
        <w:tc>
          <w:tcPr>
            <w:tcW w:w="10740" w:type="dxa"/>
            <w:gridSpan w:val="4"/>
          </w:tcPr>
          <w:p w:rsidR="002F3C94" w:rsidRPr="008144A4" w:rsidRDefault="00755A54" w:rsidP="009B5E30">
            <w:pPr>
              <w:pStyle w:val="ListParagraph"/>
              <w:numPr>
                <w:ilvl w:val="0"/>
                <w:numId w:val="5"/>
              </w:numPr>
              <w:ind w:right="-306"/>
              <w:jc w:val="both"/>
              <w:rPr>
                <w:b/>
                <w:sz w:val="24"/>
                <w:szCs w:val="24"/>
                <w:highlight w:val="green"/>
              </w:rPr>
            </w:pPr>
            <w:r w:rsidRPr="008144A4">
              <w:rPr>
                <w:b/>
                <w:sz w:val="24"/>
                <w:szCs w:val="24"/>
                <w:highlight w:val="lightGray"/>
              </w:rPr>
              <w:t>I</w:t>
            </w:r>
            <w:r w:rsidRPr="008144A4">
              <w:rPr>
                <w:b/>
                <w:sz w:val="24"/>
                <w:szCs w:val="24"/>
                <w:highlight w:val="green"/>
              </w:rPr>
              <w:t xml:space="preserve"> understand that, if the program is approved, it is my responsibility to inform the service provider</w:t>
            </w:r>
          </w:p>
          <w:p w:rsidR="002F3C94" w:rsidRPr="008144A4" w:rsidRDefault="00755A54" w:rsidP="002F3C94">
            <w:pPr>
              <w:pStyle w:val="ListParagraph"/>
              <w:ind w:left="360" w:right="-306"/>
              <w:jc w:val="both"/>
              <w:rPr>
                <w:b/>
                <w:sz w:val="24"/>
                <w:szCs w:val="24"/>
                <w:highlight w:val="green"/>
              </w:rPr>
            </w:pPr>
            <w:r w:rsidRPr="008144A4">
              <w:rPr>
                <w:b/>
                <w:sz w:val="24"/>
                <w:szCs w:val="24"/>
                <w:highlight w:val="green"/>
              </w:rPr>
              <w:t xml:space="preserve"> if my child is absent from school or where an alteration to school routine will affect the </w:t>
            </w:r>
          </w:p>
          <w:p w:rsidR="00755A54" w:rsidRPr="00755A54" w:rsidRDefault="00755A54" w:rsidP="002F3C94">
            <w:pPr>
              <w:pStyle w:val="ListParagraph"/>
              <w:ind w:left="360" w:right="-306"/>
              <w:jc w:val="both"/>
              <w:rPr>
                <w:b/>
                <w:sz w:val="24"/>
                <w:szCs w:val="24"/>
              </w:rPr>
            </w:pPr>
            <w:proofErr w:type="gramStart"/>
            <w:r w:rsidRPr="008144A4">
              <w:rPr>
                <w:b/>
                <w:sz w:val="24"/>
                <w:szCs w:val="24"/>
                <w:highlight w:val="green"/>
              </w:rPr>
              <w:t>scheduled</w:t>
            </w:r>
            <w:proofErr w:type="gramEnd"/>
            <w:r w:rsidRPr="008144A4">
              <w:rPr>
                <w:b/>
                <w:sz w:val="24"/>
                <w:szCs w:val="24"/>
                <w:highlight w:val="green"/>
              </w:rPr>
              <w:t xml:space="preserve"> sessions.</w:t>
            </w:r>
          </w:p>
        </w:tc>
      </w:tr>
      <w:tr w:rsidR="00B34EB5" w:rsidTr="00B34EB5">
        <w:tc>
          <w:tcPr>
            <w:tcW w:w="2377" w:type="dxa"/>
            <w:shd w:val="clear" w:color="auto" w:fill="D9D9D9" w:themeFill="background1" w:themeFillShade="D9"/>
          </w:tcPr>
          <w:p w:rsidR="00B34EB5" w:rsidRPr="00B34EB5" w:rsidRDefault="00B34EB5" w:rsidP="00B34EB5">
            <w:pPr>
              <w:ind w:right="-306"/>
              <w:rPr>
                <w:b/>
                <w:sz w:val="24"/>
                <w:szCs w:val="24"/>
              </w:rPr>
            </w:pPr>
            <w:r w:rsidRPr="00B34EB5">
              <w:rPr>
                <w:b/>
                <w:sz w:val="24"/>
                <w:szCs w:val="24"/>
              </w:rPr>
              <w:t>Parent Signature</w:t>
            </w:r>
            <w:r>
              <w:rPr>
                <w:b/>
                <w:sz w:val="24"/>
                <w:szCs w:val="24"/>
              </w:rPr>
              <w:t>:</w:t>
            </w:r>
          </w:p>
        </w:tc>
        <w:tc>
          <w:tcPr>
            <w:tcW w:w="5103" w:type="dxa"/>
          </w:tcPr>
          <w:p w:rsidR="00B34EB5" w:rsidRPr="00B34EB5" w:rsidRDefault="00B34EB5" w:rsidP="009B5E30">
            <w:pPr>
              <w:pStyle w:val="ListParagraph"/>
              <w:spacing w:line="360" w:lineRule="auto"/>
              <w:ind w:left="360" w:right="-306"/>
              <w:jc w:val="both"/>
              <w:rPr>
                <w:sz w:val="32"/>
                <w:szCs w:val="32"/>
              </w:rPr>
            </w:pPr>
          </w:p>
        </w:tc>
        <w:tc>
          <w:tcPr>
            <w:tcW w:w="992" w:type="dxa"/>
            <w:shd w:val="clear" w:color="auto" w:fill="D9D9D9" w:themeFill="background1" w:themeFillShade="D9"/>
          </w:tcPr>
          <w:p w:rsidR="00B34EB5" w:rsidRPr="00B34EB5" w:rsidRDefault="00B34EB5" w:rsidP="00B34EB5">
            <w:pPr>
              <w:ind w:right="-306"/>
              <w:rPr>
                <w:b/>
                <w:sz w:val="24"/>
                <w:szCs w:val="24"/>
              </w:rPr>
            </w:pPr>
            <w:r>
              <w:rPr>
                <w:b/>
                <w:sz w:val="24"/>
                <w:szCs w:val="24"/>
              </w:rPr>
              <w:t>Date:</w:t>
            </w:r>
          </w:p>
        </w:tc>
        <w:tc>
          <w:tcPr>
            <w:tcW w:w="2268" w:type="dxa"/>
          </w:tcPr>
          <w:p w:rsidR="00B34EB5" w:rsidRDefault="00B34EB5" w:rsidP="00B34EB5">
            <w:pPr>
              <w:pStyle w:val="ListParagraph"/>
              <w:ind w:left="360" w:right="-306"/>
              <w:jc w:val="both"/>
              <w:rPr>
                <w:sz w:val="24"/>
                <w:szCs w:val="24"/>
              </w:rPr>
            </w:pPr>
          </w:p>
        </w:tc>
      </w:tr>
    </w:tbl>
    <w:p w:rsidR="006A3123" w:rsidRDefault="006A3123"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5370"/>
        <w:gridCol w:w="5370"/>
      </w:tblGrid>
      <w:tr w:rsidR="00190832" w:rsidTr="00190832">
        <w:tc>
          <w:tcPr>
            <w:tcW w:w="10740" w:type="dxa"/>
            <w:gridSpan w:val="2"/>
            <w:shd w:val="clear" w:color="auto" w:fill="D9D9D9" w:themeFill="background1" w:themeFillShade="D9"/>
          </w:tcPr>
          <w:p w:rsidR="00190832" w:rsidRPr="00190832" w:rsidRDefault="00190832" w:rsidP="0048586C">
            <w:pPr>
              <w:ind w:right="-306"/>
              <w:jc w:val="both"/>
              <w:rPr>
                <w:b/>
                <w:sz w:val="24"/>
                <w:szCs w:val="24"/>
              </w:rPr>
            </w:pPr>
            <w:r>
              <w:rPr>
                <w:b/>
                <w:sz w:val="24"/>
                <w:szCs w:val="24"/>
              </w:rPr>
              <w:t>Request Outcome:</w:t>
            </w:r>
          </w:p>
        </w:tc>
      </w:tr>
      <w:tr w:rsidR="00190832" w:rsidTr="004704B5">
        <w:tc>
          <w:tcPr>
            <w:tcW w:w="5370" w:type="dxa"/>
          </w:tcPr>
          <w:p w:rsidR="00190832" w:rsidRPr="00190832" w:rsidRDefault="00190832" w:rsidP="00190832">
            <w:pPr>
              <w:pStyle w:val="ListParagraph"/>
              <w:numPr>
                <w:ilvl w:val="0"/>
                <w:numId w:val="5"/>
              </w:numPr>
              <w:spacing w:line="360" w:lineRule="auto"/>
              <w:ind w:right="-306"/>
              <w:jc w:val="both"/>
              <w:rPr>
                <w:sz w:val="24"/>
                <w:szCs w:val="24"/>
              </w:rPr>
            </w:pPr>
            <w:r>
              <w:rPr>
                <w:sz w:val="24"/>
                <w:szCs w:val="24"/>
              </w:rPr>
              <w:t>Authorised</w:t>
            </w:r>
          </w:p>
        </w:tc>
        <w:tc>
          <w:tcPr>
            <w:tcW w:w="5370" w:type="dxa"/>
          </w:tcPr>
          <w:p w:rsidR="00190832" w:rsidRPr="00190832" w:rsidRDefault="00190832" w:rsidP="00190832">
            <w:pPr>
              <w:pStyle w:val="ListParagraph"/>
              <w:numPr>
                <w:ilvl w:val="0"/>
                <w:numId w:val="5"/>
              </w:numPr>
              <w:spacing w:line="360" w:lineRule="auto"/>
              <w:ind w:right="-306"/>
              <w:jc w:val="both"/>
              <w:rPr>
                <w:sz w:val="24"/>
                <w:szCs w:val="24"/>
              </w:rPr>
            </w:pPr>
            <w:r>
              <w:rPr>
                <w:sz w:val="24"/>
                <w:szCs w:val="24"/>
              </w:rPr>
              <w:t>Declined</w:t>
            </w:r>
          </w:p>
        </w:tc>
      </w:tr>
    </w:tbl>
    <w:p w:rsidR="006A3123" w:rsidRDefault="006A3123" w:rsidP="0048586C">
      <w:pPr>
        <w:ind w:left="-851" w:right="-306"/>
        <w:jc w:val="both"/>
        <w:rPr>
          <w:sz w:val="24"/>
          <w:szCs w:val="24"/>
        </w:rPr>
      </w:pPr>
    </w:p>
    <w:tbl>
      <w:tblPr>
        <w:tblStyle w:val="TableGrid"/>
        <w:tblW w:w="10740" w:type="dxa"/>
        <w:tblInd w:w="-851" w:type="dxa"/>
        <w:tblLook w:val="04A0" w:firstRow="1" w:lastRow="0" w:firstColumn="1" w:lastColumn="0" w:noHBand="0" w:noVBand="1"/>
      </w:tblPr>
      <w:tblGrid>
        <w:gridCol w:w="5354"/>
        <w:gridCol w:w="5386"/>
      </w:tblGrid>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Supervisor Name:</w:t>
            </w:r>
          </w:p>
        </w:tc>
        <w:tc>
          <w:tcPr>
            <w:tcW w:w="5386" w:type="dxa"/>
          </w:tcPr>
          <w:p w:rsidR="00190832" w:rsidRPr="00190832" w:rsidRDefault="00190832" w:rsidP="009B5E30">
            <w:pPr>
              <w:spacing w:line="276" w:lineRule="auto"/>
              <w:ind w:right="-306"/>
              <w:jc w:val="both"/>
              <w:rPr>
                <w:sz w:val="32"/>
                <w:szCs w:val="32"/>
              </w:rPr>
            </w:pPr>
          </w:p>
        </w:tc>
      </w:tr>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Supervisor Signature:</w:t>
            </w:r>
          </w:p>
        </w:tc>
        <w:tc>
          <w:tcPr>
            <w:tcW w:w="5386" w:type="dxa"/>
          </w:tcPr>
          <w:p w:rsidR="00190832" w:rsidRPr="00190832" w:rsidRDefault="00190832" w:rsidP="009B5E30">
            <w:pPr>
              <w:spacing w:line="276" w:lineRule="auto"/>
              <w:ind w:right="-306"/>
              <w:jc w:val="both"/>
              <w:rPr>
                <w:sz w:val="32"/>
                <w:szCs w:val="32"/>
              </w:rPr>
            </w:pPr>
          </w:p>
        </w:tc>
      </w:tr>
      <w:tr w:rsidR="00190832" w:rsidTr="00190832">
        <w:tc>
          <w:tcPr>
            <w:tcW w:w="5354" w:type="dxa"/>
            <w:shd w:val="clear" w:color="auto" w:fill="D9D9D9" w:themeFill="background1" w:themeFillShade="D9"/>
          </w:tcPr>
          <w:p w:rsidR="00190832" w:rsidRPr="00190832" w:rsidRDefault="00190832" w:rsidP="0048586C">
            <w:pPr>
              <w:ind w:right="-306"/>
              <w:jc w:val="both"/>
              <w:rPr>
                <w:b/>
                <w:sz w:val="24"/>
                <w:szCs w:val="24"/>
              </w:rPr>
            </w:pPr>
            <w:r>
              <w:rPr>
                <w:b/>
                <w:sz w:val="24"/>
                <w:szCs w:val="24"/>
              </w:rPr>
              <w:t>Date:</w:t>
            </w:r>
          </w:p>
        </w:tc>
        <w:tc>
          <w:tcPr>
            <w:tcW w:w="5386" w:type="dxa"/>
          </w:tcPr>
          <w:p w:rsidR="00190832" w:rsidRPr="00190832" w:rsidRDefault="00190832" w:rsidP="009B5E30">
            <w:pPr>
              <w:spacing w:line="276" w:lineRule="auto"/>
              <w:ind w:right="-306"/>
              <w:jc w:val="both"/>
              <w:rPr>
                <w:sz w:val="32"/>
                <w:szCs w:val="32"/>
              </w:rPr>
            </w:pPr>
          </w:p>
        </w:tc>
      </w:tr>
    </w:tbl>
    <w:p w:rsidR="004B0639" w:rsidRDefault="004B0639" w:rsidP="0048586C">
      <w:pPr>
        <w:ind w:left="-851" w:right="-306"/>
        <w:jc w:val="both"/>
        <w:rPr>
          <w:sz w:val="24"/>
          <w:szCs w:val="24"/>
        </w:rPr>
      </w:pPr>
    </w:p>
    <w:p w:rsidR="004B0639" w:rsidRPr="0048586C" w:rsidRDefault="004B0639" w:rsidP="0048586C">
      <w:pPr>
        <w:ind w:left="-851" w:right="-306"/>
        <w:jc w:val="both"/>
        <w:rPr>
          <w:sz w:val="24"/>
          <w:szCs w:val="24"/>
        </w:rPr>
      </w:pPr>
    </w:p>
    <w:sectPr w:rsidR="004B0639" w:rsidRPr="0048586C" w:rsidSect="00491717">
      <w:pgSz w:w="11906" w:h="16838"/>
      <w:pgMar w:top="568"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5F1"/>
    <w:multiLevelType w:val="hybridMultilevel"/>
    <w:tmpl w:val="2F203244"/>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C0BC0"/>
    <w:multiLevelType w:val="hybridMultilevel"/>
    <w:tmpl w:val="0420943E"/>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E025E6"/>
    <w:multiLevelType w:val="hybridMultilevel"/>
    <w:tmpl w:val="AC0611BE"/>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7B59F0"/>
    <w:multiLevelType w:val="hybridMultilevel"/>
    <w:tmpl w:val="4FE6BDEC"/>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64138C"/>
    <w:multiLevelType w:val="hybridMultilevel"/>
    <w:tmpl w:val="62BC3EF6"/>
    <w:lvl w:ilvl="0" w:tplc="544E9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0A"/>
    <w:rsid w:val="0013630A"/>
    <w:rsid w:val="001455B1"/>
    <w:rsid w:val="00190832"/>
    <w:rsid w:val="002F21B9"/>
    <w:rsid w:val="002F3C94"/>
    <w:rsid w:val="0033729B"/>
    <w:rsid w:val="00415C93"/>
    <w:rsid w:val="004755F1"/>
    <w:rsid w:val="0048586C"/>
    <w:rsid w:val="00491717"/>
    <w:rsid w:val="004B0639"/>
    <w:rsid w:val="0054722A"/>
    <w:rsid w:val="005E2BEC"/>
    <w:rsid w:val="006A3123"/>
    <w:rsid w:val="00746723"/>
    <w:rsid w:val="00755A54"/>
    <w:rsid w:val="008144A4"/>
    <w:rsid w:val="00880647"/>
    <w:rsid w:val="009B5E30"/>
    <w:rsid w:val="00B34EB5"/>
    <w:rsid w:val="00B40E32"/>
    <w:rsid w:val="00B43819"/>
    <w:rsid w:val="00F04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E919"/>
  <w15:docId w15:val="{95BE13FD-D7D0-48A7-8D15-5EF892D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91717"/>
    <w:pPr>
      <w:keepNext/>
      <w:spacing w:after="0" w:line="240" w:lineRule="auto"/>
      <w:ind w:left="2880" w:firstLine="720"/>
      <w:jc w:val="center"/>
      <w:outlineLvl w:val="3"/>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91717"/>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49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17"/>
    <w:rPr>
      <w:rFonts w:ascii="Tahoma" w:hAnsi="Tahoma" w:cs="Tahoma"/>
      <w:sz w:val="16"/>
      <w:szCs w:val="16"/>
    </w:rPr>
  </w:style>
  <w:style w:type="paragraph" w:styleId="ListParagraph">
    <w:name w:val="List Paragraph"/>
    <w:basedOn w:val="Normal"/>
    <w:uiPriority w:val="34"/>
    <w:qFormat/>
    <w:rsid w:val="0047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DCBB-4ADB-4FAE-BB9E-74078154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Jacqueline</dc:creator>
  <cp:lastModifiedBy>Victoria Pattison</cp:lastModifiedBy>
  <cp:revision>14</cp:revision>
  <cp:lastPrinted>2019-05-27T00:38:00Z</cp:lastPrinted>
  <dcterms:created xsi:type="dcterms:W3CDTF">2017-07-21T01:12:00Z</dcterms:created>
  <dcterms:modified xsi:type="dcterms:W3CDTF">2019-05-27T00:41:00Z</dcterms:modified>
</cp:coreProperties>
</file>